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5"/>
          <w:sz w:val="56"/>
          <w:szCs w:val="5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5"/>
          <w:sz w:val="36"/>
          <w:szCs w:val="36"/>
          <w:shd w:val="clear" w:fill="FFFFFF"/>
        </w:rPr>
        <w:t>全国围棋之乡申报表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5"/>
          <w:sz w:val="27"/>
          <w:szCs w:val="2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5"/>
          <w:sz w:val="16"/>
          <w:szCs w:val="16"/>
          <w:shd w:val="clear" w:fill="FFFFFF"/>
        </w:rPr>
        <w:t> </w:t>
      </w:r>
    </w:p>
    <w:tbl>
      <w:tblPr>
        <w:tblStyle w:val="3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3331"/>
        <w:gridCol w:w="1739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单位名称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申报项目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单位法人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联系电话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单位地址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邮政编码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联 系 人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手    机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固定电话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传真电话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电子邮箱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申报理由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87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所 属 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基层政府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部门意见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76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省级围棋协会意见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76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审  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单 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意  见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760"/>
              <w:jc w:val="right"/>
              <w:rPr>
                <w:sz w:val="36"/>
                <w:szCs w:val="36"/>
              </w:rPr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  <w:t>年  月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9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5"/>
          <w:sz w:val="14"/>
          <w:szCs w:val="14"/>
          <w:shd w:val="clear" w:fill="FFFFFF"/>
        </w:rPr>
        <w:t>制表单位：中国围棋协会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4416A"/>
    <w:rsid w:val="08FB5E7B"/>
    <w:rsid w:val="0DD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2021-02-25T01:12:00Z</dcterms:created>
  <dc:creator>ADMIN</dc:creator>
  <cp:lastModifiedBy>ADMIN</cp:lastModifiedBy>
  <dcterms:modified xsi:type="dcterms:W3CDTF">2021-02-25T02:31:39Z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